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3B" w:rsidRPr="001B4E3B" w:rsidRDefault="001B4E3B">
      <w:pPr>
        <w:rPr>
          <w:rFonts w:ascii="Montserrat-light" w:hAnsi="Montserrat-light"/>
          <w:color w:val="333333"/>
          <w:sz w:val="28"/>
          <w:szCs w:val="28"/>
          <w:shd w:val="clear" w:color="auto" w:fill="FFFFFF"/>
        </w:rPr>
      </w:pPr>
      <w:r w:rsidRPr="001B4E3B">
        <w:rPr>
          <w:rFonts w:ascii="Montserrat-light" w:hAnsi="Montserrat-light"/>
          <w:color w:val="333333"/>
          <w:sz w:val="28"/>
          <w:szCs w:val="28"/>
          <w:shd w:val="clear" w:color="auto" w:fill="FFFFFF"/>
        </w:rPr>
        <w:t>COLMENAR VIEJO</w:t>
      </w:r>
    </w:p>
    <w:p w:rsidR="001B4E3B" w:rsidRPr="001B4E3B" w:rsidRDefault="001B4E3B">
      <w:pPr>
        <w:rPr>
          <w:rFonts w:ascii="Montserrat-light" w:hAnsi="Montserrat-light"/>
          <w:color w:val="333333"/>
          <w:sz w:val="28"/>
          <w:szCs w:val="28"/>
          <w:u w:val="single"/>
          <w:shd w:val="clear" w:color="auto" w:fill="FFFFFF"/>
        </w:rPr>
      </w:pPr>
      <w:r w:rsidRPr="001B4E3B">
        <w:rPr>
          <w:rFonts w:ascii="Montserrat-light" w:hAnsi="Montserrat-light"/>
          <w:color w:val="333333"/>
          <w:sz w:val="28"/>
          <w:szCs w:val="28"/>
          <w:u w:val="single"/>
          <w:shd w:val="clear" w:color="auto" w:fill="FFFFFF"/>
        </w:rPr>
        <w:t>Tabla</w:t>
      </w:r>
      <w:r w:rsidRPr="001B4E3B">
        <w:rPr>
          <w:rFonts w:ascii="Montserrat-light" w:hAnsi="Montserrat-light"/>
          <w:color w:val="333333"/>
          <w:sz w:val="28"/>
          <w:szCs w:val="28"/>
          <w:u w:val="single"/>
          <w:shd w:val="clear" w:color="auto" w:fill="FFFFFF"/>
        </w:rPr>
        <w:t xml:space="preserve"> de datos de la distribución por edad y sexo de la población. </w:t>
      </w:r>
    </w:p>
    <w:p w:rsidR="001B4E3B" w:rsidRPr="001B4E3B" w:rsidRDefault="001B4E3B">
      <w:pPr>
        <w:rPr>
          <w:rFonts w:ascii="Montserrat-light" w:hAnsi="Montserrat-light"/>
          <w:color w:val="333333"/>
          <w:sz w:val="21"/>
          <w:szCs w:val="21"/>
          <w:shd w:val="clear" w:color="auto" w:fill="FFFFFF"/>
        </w:rPr>
      </w:pPr>
      <w:r>
        <w:rPr>
          <w:rFonts w:ascii="Montserrat-light" w:hAnsi="Montserrat-light"/>
          <w:color w:val="333333"/>
          <w:sz w:val="21"/>
          <w:szCs w:val="21"/>
          <w:shd w:val="clear" w:color="auto" w:fill="FFFFFF"/>
        </w:rPr>
        <w:t>(Fuente: Instituto Nacional de Estadística. Estadística del Padrón Continuo a 1 de enero de 2019).</w:t>
      </w:r>
    </w:p>
    <w:p w:rsidR="001B4E3B" w:rsidRDefault="001B4E3B">
      <w:r>
        <w:rPr>
          <w:noProof/>
          <w:lang w:eastAsia="es-ES"/>
        </w:rPr>
        <w:drawing>
          <wp:inline distT="0" distB="0" distL="0" distR="0" wp14:anchorId="3DF1A76D" wp14:editId="7F16967B">
            <wp:extent cx="4638675" cy="4947453"/>
            <wp:effectExtent l="0" t="0" r="0" b="5715"/>
            <wp:docPr id="3" name="Imagen 3" descr="gráfico de pirámide de pob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áfico de pirámide de pobl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68"/>
                    <a:stretch/>
                  </pic:blipFill>
                  <pic:spPr bwMode="auto">
                    <a:xfrm>
                      <a:off x="0" y="0"/>
                      <a:ext cx="4633531" cy="494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     Si tu pirámide tiene una forma similar a esta, en ese caso, está bien</w:t>
      </w:r>
    </w:p>
    <w:p w:rsidR="001B4E3B" w:rsidRDefault="001B4E3B" w:rsidP="001B4E3B">
      <w:pPr>
        <w:jc w:val="center"/>
      </w:pPr>
      <w:bookmarkStart w:id="0" w:name="_GoBack"/>
      <w:r>
        <w:rPr>
          <w:noProof/>
          <w:lang w:eastAsia="es-ES"/>
        </w:rPr>
        <w:drawing>
          <wp:inline distT="0" distB="0" distL="0" distR="0" wp14:anchorId="753CEE63" wp14:editId="3D923218">
            <wp:extent cx="3419475" cy="2092762"/>
            <wp:effectExtent l="0" t="0" r="0" b="3175"/>
            <wp:docPr id="4" name="Imagen 4" descr="gráfico de pirámide de pobl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áfico de pirámide de pobl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84"/>
                    <a:stretch/>
                  </pic:blipFill>
                  <pic:spPr bwMode="auto">
                    <a:xfrm>
                      <a:off x="0" y="0"/>
                      <a:ext cx="3419073" cy="209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B4E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3B"/>
    <w:rsid w:val="001B4E3B"/>
    <w:rsid w:val="00B0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2020-05-02T16:23:00Z</dcterms:created>
  <dcterms:modified xsi:type="dcterms:W3CDTF">2020-05-02T16:33:00Z</dcterms:modified>
</cp:coreProperties>
</file>